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861EA" w14:textId="0DCB71C5" w:rsidR="00836CBC" w:rsidRDefault="00836CBC" w:rsidP="00836CB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A00F875" wp14:editId="4B4AC098">
            <wp:extent cx="579120" cy="784860"/>
            <wp:effectExtent l="0" t="0" r="0" b="0"/>
            <wp:docPr id="1344698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" t="-81" r="-110" b="-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13DCE" w14:textId="77777777" w:rsidR="00836CBC" w:rsidRPr="00334D47" w:rsidRDefault="00836CBC" w:rsidP="00836CBC">
      <w:pPr>
        <w:jc w:val="center"/>
        <w:rPr>
          <w:b/>
          <w:bCs/>
        </w:rPr>
      </w:pPr>
      <w:r w:rsidRPr="00334D47">
        <w:rPr>
          <w:b/>
          <w:bCs/>
          <w:sz w:val="28"/>
          <w:szCs w:val="28"/>
        </w:rPr>
        <w:t>Україна</w:t>
      </w:r>
    </w:p>
    <w:p w14:paraId="150CBB9D" w14:textId="77777777" w:rsidR="00836CBC" w:rsidRPr="00334D47" w:rsidRDefault="00836CBC" w:rsidP="00836CBC">
      <w:pPr>
        <w:ind w:left="-360"/>
        <w:jc w:val="center"/>
        <w:rPr>
          <w:b/>
          <w:bCs/>
        </w:rPr>
      </w:pPr>
      <w:r w:rsidRPr="00334D47">
        <w:rPr>
          <w:b/>
          <w:bCs/>
          <w:sz w:val="28"/>
          <w:szCs w:val="28"/>
        </w:rPr>
        <w:t>Мелітопольська міська рада</w:t>
      </w:r>
    </w:p>
    <w:p w14:paraId="24863D38" w14:textId="77777777" w:rsidR="00836CBC" w:rsidRPr="00334D47" w:rsidRDefault="00836CBC" w:rsidP="00836CBC">
      <w:pPr>
        <w:jc w:val="center"/>
        <w:rPr>
          <w:b/>
          <w:bCs/>
        </w:rPr>
      </w:pPr>
      <w:r w:rsidRPr="00334D47">
        <w:rPr>
          <w:b/>
          <w:bCs/>
          <w:sz w:val="28"/>
          <w:szCs w:val="28"/>
        </w:rPr>
        <w:t>Запорізької області</w:t>
      </w:r>
    </w:p>
    <w:p w14:paraId="4CE75640" w14:textId="77777777" w:rsidR="00836CBC" w:rsidRPr="00334D47" w:rsidRDefault="00836CBC" w:rsidP="00836CBC">
      <w:pPr>
        <w:jc w:val="center"/>
        <w:rPr>
          <w:b/>
          <w:bCs/>
        </w:rPr>
      </w:pPr>
      <w:r w:rsidRPr="005D796A">
        <w:rPr>
          <w:b/>
          <w:bCs/>
          <w:sz w:val="28"/>
          <w:szCs w:val="28"/>
        </w:rPr>
        <w:t>VІІІ</w:t>
      </w:r>
      <w:r w:rsidRPr="00334D47">
        <w:rPr>
          <w:b/>
          <w:bCs/>
          <w:sz w:val="28"/>
          <w:szCs w:val="28"/>
        </w:rPr>
        <w:t xml:space="preserve"> скликання</w:t>
      </w:r>
    </w:p>
    <w:p w14:paraId="61E4A4F9" w14:textId="4684C66B" w:rsidR="00836CBC" w:rsidRPr="00334D47" w:rsidRDefault="00BB48C1" w:rsidP="00836CBC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___</w:t>
      </w:r>
      <w:r w:rsidR="00836CBC" w:rsidRPr="00334D47">
        <w:rPr>
          <w:b/>
          <w:bCs/>
          <w:sz w:val="28"/>
          <w:szCs w:val="28"/>
        </w:rPr>
        <w:t xml:space="preserve"> сесія</w:t>
      </w:r>
    </w:p>
    <w:p w14:paraId="1B99C87D" w14:textId="77777777" w:rsidR="00836CBC" w:rsidRDefault="00836CBC" w:rsidP="00836CBC">
      <w:pPr>
        <w:jc w:val="center"/>
        <w:rPr>
          <w:sz w:val="28"/>
          <w:szCs w:val="28"/>
        </w:rPr>
      </w:pPr>
    </w:p>
    <w:p w14:paraId="75AD29B1" w14:textId="77777777" w:rsidR="00836CBC" w:rsidRPr="00334D47" w:rsidRDefault="00836CBC" w:rsidP="00836CBC">
      <w:pPr>
        <w:jc w:val="center"/>
        <w:rPr>
          <w:b/>
          <w:bCs/>
        </w:rPr>
      </w:pPr>
      <w:r w:rsidRPr="00334D47">
        <w:rPr>
          <w:b/>
          <w:bCs/>
          <w:sz w:val="28"/>
          <w:szCs w:val="28"/>
        </w:rPr>
        <w:t>Р І Ш Е Н Н Я</w:t>
      </w:r>
    </w:p>
    <w:p w14:paraId="0F2553AE" w14:textId="77777777" w:rsidR="00836CBC" w:rsidRPr="009B08B9" w:rsidRDefault="00836CBC" w:rsidP="00836CBC">
      <w:pPr>
        <w:pBdr>
          <w:top w:val="nil"/>
          <w:left w:val="nil"/>
          <w:bottom w:val="nil"/>
          <w:right w:val="nil"/>
        </w:pBdr>
        <w:tabs>
          <w:tab w:val="left" w:pos="1134"/>
        </w:tabs>
        <w:spacing w:after="120"/>
        <w:ind w:right="-618"/>
        <w:jc w:val="both"/>
        <w:rPr>
          <w:color w:val="000000"/>
          <w:sz w:val="28"/>
          <w:szCs w:val="28"/>
        </w:rPr>
      </w:pPr>
    </w:p>
    <w:p w14:paraId="2607EEBD" w14:textId="1964554D" w:rsidR="00836CBC" w:rsidRPr="009B08B9" w:rsidRDefault="00BB48C1" w:rsidP="00836CBC">
      <w:pPr>
        <w:pBdr>
          <w:top w:val="nil"/>
          <w:left w:val="nil"/>
          <w:bottom w:val="nil"/>
          <w:right w:val="nil"/>
        </w:pBdr>
        <w:tabs>
          <w:tab w:val="left" w:pos="1134"/>
        </w:tabs>
        <w:spacing w:after="120"/>
        <w:ind w:right="-6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</w:t>
      </w:r>
      <w:r w:rsidR="00836CBC">
        <w:rPr>
          <w:color w:val="000000"/>
          <w:sz w:val="28"/>
          <w:szCs w:val="28"/>
        </w:rPr>
        <w:tab/>
      </w:r>
      <w:r w:rsidR="00836CBC" w:rsidRPr="009B08B9">
        <w:rPr>
          <w:color w:val="000000"/>
          <w:sz w:val="28"/>
          <w:szCs w:val="28"/>
        </w:rPr>
        <w:t xml:space="preserve"> </w:t>
      </w:r>
      <w:r w:rsidR="00836CBC" w:rsidRPr="009B08B9">
        <w:rPr>
          <w:color w:val="000000"/>
          <w:sz w:val="28"/>
          <w:szCs w:val="28"/>
        </w:rPr>
        <w:tab/>
      </w:r>
      <w:r w:rsidR="00836CBC" w:rsidRPr="009B08B9">
        <w:rPr>
          <w:color w:val="000000"/>
          <w:sz w:val="28"/>
          <w:szCs w:val="28"/>
        </w:rPr>
        <w:tab/>
      </w:r>
      <w:r w:rsidR="00836CBC" w:rsidRPr="009B08B9">
        <w:rPr>
          <w:color w:val="000000"/>
          <w:sz w:val="28"/>
          <w:szCs w:val="28"/>
        </w:rPr>
        <w:tab/>
      </w:r>
      <w:r w:rsidR="00836CBC" w:rsidRPr="009B08B9">
        <w:rPr>
          <w:color w:val="000000"/>
          <w:sz w:val="28"/>
          <w:szCs w:val="28"/>
        </w:rPr>
        <w:tab/>
      </w:r>
      <w:r w:rsidR="00836CBC" w:rsidRPr="009B08B9">
        <w:rPr>
          <w:color w:val="000000"/>
          <w:sz w:val="28"/>
          <w:szCs w:val="28"/>
        </w:rPr>
        <w:tab/>
      </w:r>
      <w:r w:rsidR="00836CBC" w:rsidRPr="009B08B9">
        <w:rPr>
          <w:color w:val="000000"/>
          <w:sz w:val="28"/>
          <w:szCs w:val="28"/>
        </w:rPr>
        <w:tab/>
      </w:r>
      <w:r w:rsidR="00836CBC" w:rsidRPr="009B08B9">
        <w:rPr>
          <w:color w:val="000000"/>
          <w:sz w:val="28"/>
          <w:szCs w:val="28"/>
        </w:rPr>
        <w:tab/>
      </w:r>
      <w:r w:rsidR="00836CBC" w:rsidRPr="009B08B9">
        <w:rPr>
          <w:color w:val="000000"/>
          <w:sz w:val="28"/>
          <w:szCs w:val="28"/>
        </w:rPr>
        <w:tab/>
      </w:r>
      <w:r w:rsidR="00836CBC" w:rsidRPr="009B08B9">
        <w:rPr>
          <w:color w:val="000000"/>
          <w:sz w:val="28"/>
          <w:szCs w:val="28"/>
        </w:rPr>
        <w:tab/>
      </w:r>
      <w:r w:rsidR="00836CBC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____</w:t>
      </w:r>
    </w:p>
    <w:p w14:paraId="195E88CD" w14:textId="77777777" w:rsidR="00836CBC" w:rsidRPr="009B08B9" w:rsidRDefault="00836CBC" w:rsidP="00836CBC">
      <w:pPr>
        <w:pBdr>
          <w:top w:val="nil"/>
          <w:left w:val="nil"/>
          <w:bottom w:val="nil"/>
          <w:right w:val="nil"/>
        </w:pBdr>
        <w:tabs>
          <w:tab w:val="left" w:pos="1134"/>
        </w:tabs>
        <w:rPr>
          <w:color w:val="000000"/>
          <w:sz w:val="28"/>
          <w:szCs w:val="28"/>
        </w:rPr>
      </w:pPr>
    </w:p>
    <w:p w14:paraId="5AB2E688" w14:textId="77777777" w:rsidR="00836CBC" w:rsidRDefault="00836CBC" w:rsidP="00836CBC">
      <w:pPr>
        <w:pBdr>
          <w:top w:val="nil"/>
          <w:left w:val="nil"/>
          <w:bottom w:val="nil"/>
          <w:right w:val="nil"/>
        </w:pBdr>
        <w:tabs>
          <w:tab w:val="left" w:pos="1134"/>
        </w:tabs>
        <w:jc w:val="both"/>
        <w:rPr>
          <w:b/>
          <w:color w:val="000000"/>
          <w:sz w:val="28"/>
          <w:szCs w:val="28"/>
        </w:rPr>
      </w:pPr>
      <w:r w:rsidRPr="009B08B9">
        <w:rPr>
          <w:b/>
          <w:color w:val="000000"/>
          <w:sz w:val="28"/>
          <w:szCs w:val="28"/>
        </w:rPr>
        <w:t xml:space="preserve">Про затвердження </w:t>
      </w:r>
      <w:bookmarkStart w:id="0" w:name="_Hlk87455163"/>
      <w:r w:rsidRPr="009B08B9">
        <w:rPr>
          <w:b/>
          <w:color w:val="000000"/>
          <w:sz w:val="28"/>
          <w:szCs w:val="28"/>
        </w:rPr>
        <w:t xml:space="preserve">міської програми </w:t>
      </w:r>
      <w:bookmarkStart w:id="1" w:name="_Hlk126076372"/>
      <w:bookmarkEnd w:id="0"/>
      <w:r w:rsidRPr="009B08B9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Фінансова підтримка КП «Мелітополькомунтранс» Мелітопольської міської ради Запорізької області у період дії воєнного стану</w:t>
      </w:r>
      <w:r w:rsidRPr="009B08B9">
        <w:rPr>
          <w:b/>
          <w:color w:val="000000"/>
          <w:sz w:val="28"/>
          <w:szCs w:val="28"/>
        </w:rPr>
        <w:t>»</w:t>
      </w:r>
      <w:bookmarkEnd w:id="1"/>
    </w:p>
    <w:p w14:paraId="262BEFD2" w14:textId="77777777" w:rsidR="00212006" w:rsidRDefault="00212006" w:rsidP="00836CBC">
      <w:pPr>
        <w:pBdr>
          <w:top w:val="nil"/>
          <w:left w:val="nil"/>
          <w:bottom w:val="nil"/>
          <w:right w:val="nil"/>
        </w:pBdr>
        <w:tabs>
          <w:tab w:val="left" w:pos="1134"/>
        </w:tabs>
        <w:jc w:val="both"/>
        <w:rPr>
          <w:b/>
          <w:color w:val="000000"/>
          <w:sz w:val="28"/>
          <w:szCs w:val="28"/>
        </w:rPr>
      </w:pPr>
    </w:p>
    <w:p w14:paraId="44F34F8F" w14:textId="77777777" w:rsidR="00212006" w:rsidRPr="009B08B9" w:rsidRDefault="00212006" w:rsidP="00836CBC">
      <w:pPr>
        <w:pBdr>
          <w:top w:val="nil"/>
          <w:left w:val="nil"/>
          <w:bottom w:val="nil"/>
          <w:right w:val="nil"/>
        </w:pBdr>
        <w:tabs>
          <w:tab w:val="left" w:pos="1134"/>
        </w:tabs>
        <w:jc w:val="both"/>
        <w:rPr>
          <w:b/>
          <w:color w:val="000000"/>
          <w:sz w:val="28"/>
          <w:szCs w:val="28"/>
        </w:rPr>
      </w:pPr>
    </w:p>
    <w:p w14:paraId="4A72396E" w14:textId="77777777" w:rsidR="00212006" w:rsidRPr="00212006" w:rsidRDefault="00212006" w:rsidP="00212006">
      <w:pPr>
        <w:jc w:val="center"/>
        <w:rPr>
          <w:bCs/>
          <w:sz w:val="32"/>
          <w:szCs w:val="32"/>
        </w:rPr>
      </w:pPr>
      <w:r w:rsidRPr="00212006">
        <w:rPr>
          <w:bCs/>
          <w:sz w:val="32"/>
          <w:szCs w:val="32"/>
        </w:rPr>
        <w:t>З міркувань безпеки на період дії правового режиму воєнного стану текст рішення не оприлюднюється</w:t>
      </w:r>
    </w:p>
    <w:p w14:paraId="1A165D58" w14:textId="77777777" w:rsidR="0096350F" w:rsidRDefault="0096350F"/>
    <w:sectPr w:rsidR="009635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6B"/>
    <w:rsid w:val="00062D6B"/>
    <w:rsid w:val="00212006"/>
    <w:rsid w:val="00836CBC"/>
    <w:rsid w:val="0096350F"/>
    <w:rsid w:val="00BB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6CD8"/>
  <w15:chartTrackingRefBased/>
  <w15:docId w15:val="{AEF1B19F-03C6-488F-BA72-A9905D95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CB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142</Characters>
  <Application>Microsoft Office Word</Application>
  <DocSecurity>0</DocSecurity>
  <Lines>1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5</cp:revision>
  <dcterms:created xsi:type="dcterms:W3CDTF">2023-09-05T11:55:00Z</dcterms:created>
  <dcterms:modified xsi:type="dcterms:W3CDTF">2023-10-04T08:19:00Z</dcterms:modified>
</cp:coreProperties>
</file>